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8"/>
          <w:tab w:val="left" w:pos="432" w:leader="none"/>
        </w:tabs>
        <w:spacing w:lineRule="atLeast" w:line="240"/>
        <w:jc w:val="both"/>
        <w:rPr>
          <w:rFonts w:ascii="Times New Roman" w:hAnsi="Times New Roman"/>
          <w:bCs/>
          <w:spacing w:val="26"/>
          <w:sz w:val="24"/>
        </w:rPr>
      </w:pPr>
      <w:r>
        <w:rPr>
          <w:rFonts w:ascii="Times New Roman" w:hAnsi="Times New Roman"/>
          <w:bCs/>
          <w:spacing w:val="26"/>
          <w:sz w:val="24"/>
        </w:rPr>
        <w:t xml:space="preserve">     </w:t>
      </w:r>
      <w:r>
        <w:rPr>
          <w:rFonts w:ascii="Times New Roman" w:hAnsi="Times New Roman"/>
          <w:bCs/>
          <w:spacing w:val="26"/>
          <w:sz w:val="24"/>
        </w:rPr>
        <w:t>РЕСПУБЛИКА АДЫГЕЯ</w:t>
        <w:tab/>
        <w:tab/>
        <w:t xml:space="preserve">             АДЫГЭ РЕСПУБЛИКЭМ       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1811020" cy="78359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7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 районным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Муниципальнэобразованиеу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Дондуковскэкъоджэ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9-32-22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62.55pt;margin-top:5.1pt;width:142.5pt;height:61.6pt;mso-position-horizont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 районным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Муниципальнэобразованиеу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Дондуковскэкъоджэ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псэуп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</w:r>
                    </w:p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9-32-22</w:t>
                      </w:r>
                    </w:p>
                  </w:txbxContent>
                </v:textbox>
              </v:rect>
            </w:pict>
          </mc:Fallback>
        </mc:AlternateContent>
        <w:object>
          <v:shape id="ole_rId2" style="width:61.3pt;height:61.3pt" o:ole="">
            <v:imagedata r:id="rId3" o:title=""/>
          </v:shape>
          <o:OLEObject Type="Embed" ProgID="Unknown" ShapeID="ole_rId2" DrawAspect="Content" ObjectID="_836931807" r:id="rId2"/>
        </w:object>
      </w:r>
      <w:r>
        <w:rPr>
          <w:rFonts w:ascii="Times New Roman" w:hAnsi="Times New Roman"/>
          <w:szCs w:val="20"/>
        </w:rPr>
        <w:tab/>
        <w:t xml:space="preserve">      </w:t>
      </w:r>
      <w:r>
        <w:rPr>
          <w:rFonts w:ascii="Times New Roman" w:hAnsi="Times New Roman"/>
          <w:b/>
          <w:sz w:val="22"/>
          <w:szCs w:val="22"/>
        </w:rPr>
        <w:t>Гиагинский район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Администрация муниципального   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образования «Дондуковское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сельское поселение»</w:t>
      </w:r>
    </w:p>
    <w:p>
      <w:pPr>
        <w:pStyle w:val="Standard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-68580</wp:posOffset>
                </wp:positionH>
                <wp:positionV relativeFrom="paragraph">
                  <wp:posOffset>148590</wp:posOffset>
                </wp:positionV>
                <wp:extent cx="6480175" cy="15621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1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7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673"/>
                            </w:tblGrid>
                            <w:tr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ind w:left="360" w:hanging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5.4pt;margin-top:11.7pt;width:510.15pt;height:12.2pt;mso-position-horizont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0673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673"/>
                      </w:tblGrid>
                      <w:tr>
                        <w:trPr>
                          <w:trHeight w:val="23" w:hRule="atLeast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andard"/>
                              <w:snapToGrid w:val="false"/>
                              <w:ind w:left="360" w:hanging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andar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20"/>
        </w:rPr>
        <w:tab/>
      </w:r>
    </w:p>
    <w:p>
      <w:pPr>
        <w:pStyle w:val="Textbodyindent"/>
        <w:ind w:left="0" w:hanging="0"/>
        <w:jc w:val="center"/>
        <w:rPr/>
      </w:pPr>
      <w:r>
        <w:rPr>
          <w:szCs w:val="28"/>
        </w:rPr>
        <w:t>ПОСТАНОВЛЕНИЕ №</w:t>
      </w:r>
      <w:r>
        <w:rPr>
          <w:szCs w:val="28"/>
          <w:u w:val="single"/>
        </w:rPr>
        <w:t>_</w:t>
      </w:r>
      <w:r>
        <w:rPr>
          <w:szCs w:val="28"/>
          <w:u w:val="single"/>
        </w:rPr>
        <w:t>16</w:t>
      </w:r>
      <w:r>
        <w:rPr>
          <w:szCs w:val="28"/>
          <w:u w:val="single"/>
        </w:rPr>
        <w:t>_</w:t>
      </w:r>
    </w:p>
    <w:p>
      <w:pPr>
        <w:pStyle w:val="Textbodyindent"/>
        <w:ind w:left="0" w:hanging="0"/>
        <w:jc w:val="center"/>
        <w:rPr>
          <w:szCs w:val="28"/>
        </w:rPr>
      </w:pPr>
      <w:r>
        <w:rPr>
          <w:szCs w:val="28"/>
        </w:rPr>
        <w:t>от 03 февраля 2020 года</w:t>
      </w:r>
    </w:p>
    <w:p>
      <w:pPr>
        <w:sectPr>
          <w:type w:val="nextPage"/>
          <w:pgSz w:w="11906" w:h="16838"/>
          <w:pgMar w:left="1134" w:right="567" w:header="0" w:top="630" w:footer="0" w:bottom="14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ст.Дондуковская </w:t>
      </w:r>
    </w:p>
    <w:p>
      <w:pPr>
        <w:sectPr>
          <w:type w:val="continuous"/>
          <w:pgSz w:w="11906" w:h="16838"/>
          <w:pgMar w:left="1134" w:right="567" w:header="0" w:top="630" w:footer="0" w:bottom="143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108" w:after="108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установлении стоимости услуг, предоставляемых согласно гарантированному перечню услуг по погребению»</w:t>
      </w:r>
    </w:p>
    <w:p>
      <w:pPr>
        <w:pStyle w:val="Standard"/>
        <w:spacing w:before="108" w:after="108"/>
        <w:jc w:val="both"/>
        <w:rPr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false"/>
          <w:color w:val="000000"/>
          <w:sz w:val="28"/>
          <w:szCs w:val="28"/>
        </w:rPr>
        <w:t>В целях установления стоимости услуг, предоставляемых согласно гарантированному перечню услуг по погребению на основании Федерального закона от 06.10.2003 года №131-ФЗ «Об общих принципах организации местного самоуправления в Российской Федерации», ст.9 Федерального закона от 12.01.1996 г.№ 8-ФЗ «О погребении и похоронном деле», Постановлением Кабинета Министров РА от 09.07. 2009 года №155 «О мерах по реализации Федерального закона «О погребении  и похоронном деле», руководствуясь Уставом МО «Дондуковское сельское поселение»</w:t>
      </w:r>
    </w:p>
    <w:p>
      <w:pPr>
        <w:pStyle w:val="Standard"/>
        <w:spacing w:before="108" w:after="108"/>
        <w:jc w:val="center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П О С Т А Н О В Л Я Ю: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1. Согласовать стоимость услуг, предоставляемых согласно гарантированному перечню услуг по погребению с Управлением государственного регулирования цен и тарифов Республики Адыгея.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2. Утвердить стоимость услуг, предоставляемых согласно гарантированному перечню услуг по погребению, согласно Приложения №1.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3. Постановление Главы муниципального образования «Дондуковское сельское поселение» № 9 от «01» февраля 2019 года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Бойко А.В.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5.Настоящее постановление вступает в силу со дня обнародования и распространяется на правоотношения, возникшие с 3 февраля 2020 года.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Глава муниципального образования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«Дондуковское сельское поселение»                                                      Н.Н.Бровин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Подготовлено: Руководитель финансово-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 xml:space="preserve">экономического отдела                         </w:t>
        <w:tab/>
        <w:tab/>
        <w:tab/>
        <w:tab/>
        <w:t xml:space="preserve">               А.В. Бойко</w:t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</w:r>
    </w:p>
    <w:p>
      <w:pPr>
        <w:pStyle w:val="Standard"/>
        <w:spacing w:before="108" w:after="108"/>
        <w:rPr>
          <w:rFonts w:ascii="Times New Roman" w:hAnsi="Times New Roman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</w:rPr>
        <w:t>Согласовано: ведущий специалист -юрист                                             И.А. Сытникова</w:t>
      </w:r>
    </w:p>
    <w:p>
      <w:pPr>
        <w:sectPr>
          <w:type w:val="continuous"/>
          <w:pgSz w:w="11906" w:h="16838"/>
          <w:pgMar w:left="1134" w:right="567" w:header="0" w:top="630" w:footer="0" w:bottom="143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 № 1</w:t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«Дондуковское сельское поселение»</w:t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___ от «03» февраля 2020 г.</w:t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4"/>
        <w:gridCol w:w="6888"/>
      </w:tblGrid>
      <w:tr>
        <w:trPr/>
        <w:tc>
          <w:tcPr>
            <w:tcW w:w="2964" w:type="dxa"/>
            <w:tcBorders/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государственного</w:t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регулирования цен и тарифов Республики Адыгея  </w:t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______О.С.Комиссаренко</w:t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«____»__________2020 г.</w:t>
            </w:r>
          </w:p>
        </w:tc>
        <w:tc>
          <w:tcPr>
            <w:tcW w:w="6888" w:type="dxa"/>
            <w:tcBorders/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СОГЛАСОВАНО:                                  СОГЛАСОВАНО: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Отделением                  Управляющий государственным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пенсионного фонда РФ по                    учреждением- Региональное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Республике Адыгея                               отделение Фонда социального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страхования по Республике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Адыгея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______________А.Х.Кулов              _____________Р.Х.Натхо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«_____»_____________2020 г.             «___»___________2020 г.</w:t>
            </w:r>
          </w:p>
        </w:tc>
      </w:tr>
    </w:tbl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Стоимость</w:t>
      </w:r>
    </w:p>
    <w:p>
      <w:pPr>
        <w:pStyle w:val="Standard"/>
        <w:tabs>
          <w:tab w:val="clear" w:pos="708"/>
          <w:tab w:val="left" w:pos="1095" w:leader="none"/>
        </w:tabs>
        <w:ind w:left="54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гарантированного перечня предоставляемых услуг (работ) по погребению оказываемых на территории муниципального образования «Дондуковское сельское поселение»</w:t>
      </w:r>
    </w:p>
    <w:p>
      <w:pPr>
        <w:pStyle w:val="Standard"/>
        <w:tabs>
          <w:tab w:val="clear" w:pos="708"/>
          <w:tab w:val="left" w:pos="1095" w:leader="none"/>
        </w:tabs>
        <w:ind w:left="54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 3 февраля 2020 г.</w:t>
      </w:r>
    </w:p>
    <w:p>
      <w:pPr>
        <w:pStyle w:val="Standard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ind w:left="-540" w:hanging="0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tbl>
      <w:tblPr>
        <w:tblW w:w="9922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7199"/>
        <w:gridCol w:w="1895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 xml:space="preserve">№ </w:t>
            </w:r>
            <w:r>
              <w:rPr>
                <w:rFonts w:ascii="Times New Roman" w:hAnsi="Times New Roman"/>
                <w:bCs w:val="false"/>
                <w:sz w:val="24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Наименование услуги (товара)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Цена, руб.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бесплатно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Предоставление, доставка гроба и других предметов, необходимых для погребения: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>4129,14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2.1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Гроб стандартный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3912,39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2.2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Инвентарная табличка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216,75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899,95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Копка могилы для погребения и погребение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1 095,77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ИТОГО: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 xml:space="preserve"> </w:t>
            </w:r>
            <w:r>
              <w:rPr>
                <w:rFonts w:ascii="Times New Roman" w:hAnsi="Times New Roman"/>
                <w:bCs w:val="false"/>
                <w:sz w:val="24"/>
              </w:rPr>
              <w:t>6124,86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- при рытье могилы экскаватором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 xml:space="preserve"> </w:t>
            </w:r>
            <w:r>
              <w:rPr>
                <w:rFonts w:ascii="Times New Roman" w:hAnsi="Times New Roman"/>
                <w:bCs w:val="false"/>
                <w:sz w:val="24"/>
              </w:rPr>
              <w:t>6124,86</w:t>
            </w:r>
          </w:p>
        </w:tc>
      </w:tr>
    </w:tbl>
    <w:p>
      <w:pPr>
        <w:pStyle w:val="Standard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«Дондуковское сельское поселение»                                                  Н.Н.Бровин</w:t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КАЛЬКУЛЯЦИЯ</w:t>
      </w:r>
    </w:p>
    <w:p>
      <w:pPr>
        <w:pStyle w:val="Standard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стоимости изготовления гроба стандартного, обитого внутри</w:t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снаружи х/б тканью с подушкой, изготовление креста, приобретение других принадлежностей</w:t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61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7"/>
        <w:gridCol w:w="2893"/>
      </w:tblGrid>
      <w:tr>
        <w:trPr/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613,19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зарплата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557,45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подушки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139,28 *</w:t>
            </w:r>
            <w:r>
              <w:rPr>
                <w:rFonts w:ascii="Times New Roman" w:hAnsi="Times New Roman"/>
                <w:sz w:val="24"/>
              </w:rPr>
              <w:t>0,3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41,79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гроба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116,07</w:t>
            </w:r>
            <w:r>
              <w:rPr>
                <w:rFonts w:ascii="Times New Roman" w:hAnsi="Times New Roman"/>
                <w:sz w:val="24"/>
              </w:rPr>
              <w:t>*4,0ч/ч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464,28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обивка гроба 39,52 *1,30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51,38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зарплата 10%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55,74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2.ЕСН 30.2 %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185,18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3.Электроэнергия 2 ч.*7,5 кВт*7,25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111,99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4.Расход материалов: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1854,28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необрезная 25 мм 0,13 куб. м *7746,07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1006,99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ткань крашеная х/б 5,5 м*35,47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195,10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наволочка 1 шт.*121,87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121,87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ткань белая 5,5 м*22,70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124,86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скоба 0,35 пачки*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24,33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8,52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гвозди 0,4 кг* 121,87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48,75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Покрывало 1 шт.*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348,19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348,19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Обще эксплуатационные расходы 0,54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331,12</w:t>
            </w:r>
          </w:p>
        </w:tc>
      </w:tr>
      <w:tr>
        <w:trPr>
          <w:trHeight w:val="372" w:hRule="atLeast"/>
        </w:trPr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5"/>
              <w:keepNext w:val="true"/>
              <w:widowControl/>
              <w:spacing w:before="240" w:after="120"/>
              <w:ind w:left="1008" w:hanging="1008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Общецеховые расходы 49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300,46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Себестоимость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3396,23</w:t>
            </w:r>
          </w:p>
        </w:tc>
      </w:tr>
      <w:tr>
        <w:trPr/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Прибыль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516,16</w:t>
            </w:r>
          </w:p>
        </w:tc>
      </w:tr>
      <w:tr>
        <w:trPr>
          <w:trHeight w:val="360" w:hRule="atLeast"/>
        </w:trPr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3 912,39</w:t>
            </w:r>
          </w:p>
        </w:tc>
      </w:tr>
      <w:tr>
        <w:trPr>
          <w:trHeight w:val="560" w:hRule="atLeast"/>
        </w:trPr>
        <w:tc>
          <w:tcPr>
            <w:tcW w:w="67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3 912,39</w:t>
            </w:r>
          </w:p>
        </w:tc>
      </w:tr>
    </w:tbl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b/>
          <w:b/>
          <w:color w:val="FF33CC"/>
          <w:sz w:val="24"/>
        </w:rPr>
      </w:pPr>
      <w:r>
        <w:rPr>
          <w:rFonts w:ascii="Times New Roman" w:hAnsi="Times New Roman"/>
          <w:b/>
          <w:color w:val="FF33CC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«Дондуковское сельское поселение»                                            Н.Н.Бровин</w:t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shd w:val="clear" w:color="auto" w:fill="FFFFFF"/>
        <w:spacing w:lineRule="exact" w:line="274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spacing w:lineRule="exact" w:line="274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spacing w:lineRule="exact" w:line="274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КАЛЬКУЛЯЦИЯ</w:t>
      </w:r>
    </w:p>
    <w:p>
      <w:pPr>
        <w:pStyle w:val="Standard"/>
        <w:shd w:val="clear" w:color="auto" w:fill="FFFFFF"/>
        <w:spacing w:lineRule="exact" w:line="274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spacing w:lineRule="exact" w:line="274"/>
        <w:ind w:left="2552" w:right="1325" w:hanging="1651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стоимости изготовления инвентарной таблички деревянной,</w:t>
      </w:r>
    </w:p>
    <w:p>
      <w:pPr>
        <w:pStyle w:val="Standard"/>
        <w:shd w:val="clear" w:color="auto" w:fill="FFFFFF"/>
        <w:spacing w:lineRule="exact" w:line="274"/>
        <w:ind w:left="2552" w:right="1325" w:hanging="16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устанавливаемой на могиле</w:t>
      </w:r>
    </w:p>
    <w:p>
      <w:pPr>
        <w:pStyle w:val="Standard"/>
        <w:spacing w:lineRule="exact" w:line="1" w:before="0" w:after="2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240" w:type="dxa"/>
        <w:jc w:val="left"/>
        <w:tblInd w:w="-103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276"/>
        <w:gridCol w:w="2963"/>
      </w:tblGrid>
      <w:tr>
        <w:trPr>
          <w:trHeight w:val="29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078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затрат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>
        <w:trPr>
          <w:trHeight w:val="1164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74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ФОТ:</w:t>
            </w:r>
          </w:p>
          <w:p>
            <w:pPr>
              <w:pStyle w:val="Standard"/>
              <w:shd w:val="clear" w:color="auto" w:fill="FFFFFF"/>
              <w:tabs>
                <w:tab w:val="clear" w:pos="708"/>
                <w:tab w:val="left" w:pos="6096" w:leader="none"/>
              </w:tabs>
              <w:spacing w:lineRule="exact" w:line="274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147,84 </w:t>
            </w:r>
            <w:r>
              <w:rPr>
                <w:rFonts w:ascii="Times New Roman" w:hAnsi="Times New Roman"/>
                <w:sz w:val="24"/>
              </w:rPr>
              <w:t>*0,35=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51,74</w:t>
            </w:r>
          </w:p>
          <w:p>
            <w:pPr>
              <w:pStyle w:val="Standard"/>
              <w:shd w:val="clear" w:color="auto" w:fill="FFFFFF"/>
              <w:tabs>
                <w:tab w:val="clear" w:pos="708"/>
                <w:tab w:val="left" w:pos="6096" w:leader="none"/>
              </w:tabs>
              <w:spacing w:lineRule="exact" w:line="274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109,91 </w:t>
            </w:r>
            <w:r>
              <w:rPr>
                <w:rFonts w:ascii="Times New Roman" w:hAnsi="Times New Roman"/>
                <w:sz w:val="24"/>
              </w:rPr>
              <w:t>*0,083 ч/ч=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9,12</w:t>
            </w:r>
          </w:p>
          <w:p>
            <w:pPr>
              <w:pStyle w:val="Standard"/>
              <w:shd w:val="clear" w:color="auto" w:fill="FFFFFF"/>
              <w:tabs>
                <w:tab w:val="clear" w:pos="708"/>
                <w:tab w:val="left" w:pos="6096" w:leader="none"/>
              </w:tabs>
              <w:spacing w:lineRule="exact" w:line="274"/>
              <w:ind w:right="101"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доп. 10%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66,95</w:t>
            </w:r>
          </w:p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>51,74</w:t>
            </w:r>
          </w:p>
          <w:p>
            <w:pPr>
              <w:pStyle w:val="Standard"/>
              <w:shd w:val="clear" w:color="auto" w:fill="FFFFFF"/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>9,12</w:t>
            </w:r>
          </w:p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>6,09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/>
            </w:pPr>
            <w:r>
              <w:rPr>
                <w:rFonts w:ascii="Times New Roman" w:hAnsi="Times New Roman"/>
                <w:sz w:val="24"/>
              </w:rPr>
              <w:t xml:space="preserve">2. Совокупный тариф страховых взносов — </w:t>
            </w:r>
            <w:r>
              <w:rPr>
                <w:rFonts w:ascii="Times New Roman" w:hAnsi="Times New Roman"/>
                <w:b/>
                <w:sz w:val="24"/>
              </w:rPr>
              <w:t>30,2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20,22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Материалы: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31,70</w:t>
            </w:r>
          </w:p>
        </w:tc>
      </w:tr>
      <w:tr>
        <w:trPr>
          <w:trHeight w:val="283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обрезная 25 мм 0,0025 куб.м*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10078,74 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25,20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0,02 кг*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324,98 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6,50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Обще эксплуатационные расходы от ФОТ*0,54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36,15</w:t>
            </w:r>
          </w:p>
        </w:tc>
      </w:tr>
      <w:tr>
        <w:trPr>
          <w:trHeight w:val="283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5.Общецеховые расходы от ФОТ*0,49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32,81</w:t>
            </w:r>
          </w:p>
        </w:tc>
      </w:tr>
      <w:tr>
        <w:trPr>
          <w:trHeight w:val="283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Себестоимость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187,83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4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Прибыль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28,92</w:t>
            </w:r>
          </w:p>
        </w:tc>
      </w:tr>
      <w:tr>
        <w:trPr>
          <w:trHeight w:val="288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4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216,75</w:t>
            </w:r>
          </w:p>
        </w:tc>
      </w:tr>
      <w:tr>
        <w:trPr>
          <w:trHeight w:val="302" w:hRule="exact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4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hd w:val="clear" w:color="auto" w:fill="FFFFFF"/>
              <w:ind w:left="3150" w:right="10200" w:hanging="1395"/>
              <w:rPr/>
            </w:pPr>
            <w:r>
              <w:rPr/>
            </w:r>
          </w:p>
        </w:tc>
      </w:tr>
    </w:tbl>
    <w:p>
      <w:pPr>
        <w:pStyle w:val="Standard"/>
        <w:shd w:val="clear" w:color="auto" w:fill="FFFFFF"/>
        <w:ind w:left="3355" w:hanging="0"/>
        <w:rPr>
          <w:rFonts w:ascii="Times New Roman" w:hAnsi="Times New Roman"/>
          <w:b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</w:r>
    </w:p>
    <w:p>
      <w:pPr>
        <w:pStyle w:val="Standard"/>
        <w:shd w:val="clear" w:color="auto" w:fill="FFFFFF"/>
        <w:ind w:left="3355" w:hanging="0"/>
        <w:rPr>
          <w:b/>
          <w:b/>
          <w:spacing w:val="-1"/>
          <w:sz w:val="24"/>
        </w:rPr>
      </w:pPr>
      <w:r>
        <w:rPr>
          <w:b/>
          <w:spacing w:val="-1"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both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Глава муниципального образования</w:t>
      </w:r>
    </w:p>
    <w:p>
      <w:pPr>
        <w:pStyle w:val="Standard"/>
        <w:jc w:val="both"/>
        <w:rPr>
          <w:rFonts w:ascii="Times New Roman" w:hAnsi="Times New Roman"/>
          <w:bCs w:val="false"/>
          <w:spacing w:val="-2"/>
          <w:sz w:val="28"/>
          <w:szCs w:val="28"/>
        </w:rPr>
      </w:pPr>
      <w:r>
        <w:rPr>
          <w:rFonts w:ascii="Times New Roman" w:hAnsi="Times New Roman"/>
          <w:bCs w:val="false"/>
          <w:spacing w:val="-2"/>
          <w:sz w:val="28"/>
          <w:szCs w:val="28"/>
        </w:rPr>
        <w:t>«Дондуковское сельское поселение»</w:t>
        <w:tab/>
        <w:tab/>
        <w:tab/>
        <w:tab/>
        <w:tab/>
        <w:t>Н.Н.Бровин</w:t>
      </w:r>
    </w:p>
    <w:p>
      <w:pPr>
        <w:pStyle w:val="Standard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jc w:val="both"/>
        <w:rPr>
          <w:rFonts w:ascii="Times New Roman" w:hAnsi="Times New Roman"/>
          <w:bCs w:val="false"/>
          <w:sz w:val="24"/>
        </w:rPr>
      </w:pPr>
      <w:r>
        <w:rPr>
          <w:rFonts w:ascii="Times New Roman" w:hAnsi="Times New Roman"/>
          <w:bCs w:val="false"/>
          <w:sz w:val="24"/>
        </w:rPr>
      </w:r>
    </w:p>
    <w:p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567" w:header="0" w:top="1440" w:footer="0" w:bottom="48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КАЛЬКУЛЯЦИЯ</w:t>
      </w:r>
    </w:p>
    <w:p>
      <w:pPr>
        <w:pStyle w:val="Standard"/>
        <w:shd w:val="clear" w:color="auto" w:fill="FFFFFF"/>
        <w:ind w:left="3821" w:hanging="0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Standard"/>
        <w:shd w:val="clear" w:color="auto" w:fill="FFFFFF"/>
        <w:ind w:left="936" w:hanging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стоимости услуги по погребению умершего с копкой могилы экскаватором</w:t>
      </w:r>
    </w:p>
    <w:p>
      <w:pPr>
        <w:pStyle w:val="Standard"/>
        <w:shd w:val="clear" w:color="auto" w:fill="FFFFFF"/>
        <w:spacing w:before="274" w:after="0"/>
        <w:ind w:left="2237" w:hanging="0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1.Рытье могилы одноковшовым экскаватором.</w:t>
      </w:r>
    </w:p>
    <w:p>
      <w:pPr>
        <w:sectPr>
          <w:type w:val="continuous"/>
          <w:pgSz w:w="11906" w:h="16838"/>
          <w:pgMar w:left="1134" w:right="567" w:header="0" w:top="1440" w:footer="0" w:bottom="488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shd w:val="clear" w:color="auto" w:fill="FFFFFF"/>
        <w:spacing w:lineRule="exact" w:line="274"/>
        <w:ind w:right="2765" w:firstLine="398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Перечень работ</w:t>
      </w:r>
    </w:p>
    <w:p>
      <w:pPr>
        <w:pStyle w:val="Standard"/>
        <w:shd w:val="clear" w:color="auto" w:fill="FFFFFF"/>
        <w:spacing w:lineRule="exact" w:line="274"/>
        <w:ind w:right="2765" w:hanging="0"/>
        <w:rPr/>
      </w:pPr>
      <w:r>
        <w:rPr>
          <w:rFonts w:ascii="Times New Roman" w:hAnsi="Times New Roman"/>
          <w:sz w:val="24"/>
          <w:u w:val="single"/>
        </w:rPr>
        <w:t>Для машиниста экскаватора</w:t>
      </w:r>
    </w:p>
    <w:p>
      <w:pPr>
        <w:pStyle w:val="Standard"/>
        <w:shd w:val="clear" w:color="auto" w:fill="FFFFFF"/>
        <w:spacing w:lineRule="exact" w:line="274"/>
        <w:ind w:right="2765" w:hanging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Заправка подготовка экскаватора к работе.</w:t>
      </w:r>
    </w:p>
    <w:p>
      <w:pPr>
        <w:pStyle w:val="Standard"/>
        <w:shd w:val="clear" w:color="auto" w:fill="FFFFFF"/>
        <w:spacing w:lineRule="exact" w:line="274"/>
        <w:ind w:right="276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2.Предвижение до места захоронения.</w:t>
      </w:r>
    </w:p>
    <w:p>
      <w:pPr>
        <w:pStyle w:val="Standard"/>
        <w:shd w:val="clear" w:color="auto" w:fill="FFFFFF"/>
        <w:spacing w:lineRule="exact" w:line="274"/>
        <w:ind w:right="2765" w:hanging="0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экскаватора в нужное положение</w:t>
      </w:r>
    </w:p>
    <w:p>
      <w:pPr>
        <w:pStyle w:val="Standard"/>
        <w:shd w:val="clear" w:color="auto" w:fill="FFFFFF"/>
        <w:spacing w:lineRule="exact" w:line="274"/>
        <w:ind w:right="9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4.Разработка грунта с очисткой ковша. Профессия: машинист 3 разряда.</w:t>
      </w:r>
    </w:p>
    <w:p>
      <w:pPr>
        <w:pStyle w:val="Standard"/>
        <w:shd w:val="clear" w:color="auto" w:fill="FFFFFF"/>
        <w:spacing w:lineRule="exact" w:line="274"/>
        <w:ind w:right="9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0,63+0,5=1.13 чел/час</w:t>
      </w:r>
    </w:p>
    <w:p>
      <w:pPr>
        <w:pStyle w:val="Standard"/>
        <w:shd w:val="clear" w:color="auto" w:fill="FFFFFF"/>
        <w:spacing w:lineRule="exact" w:line="274"/>
        <w:ind w:left="24" w:right="-43" w:hanging="0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</w:r>
    </w:p>
    <w:p>
      <w:pPr>
        <w:pStyle w:val="Standard"/>
        <w:shd w:val="clear" w:color="auto" w:fill="FFFFFF"/>
        <w:spacing w:lineRule="exact" w:line="274"/>
        <w:ind w:left="24" w:right="-43" w:hanging="0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>Для землекопа (рабочий по кладбищу)</w:t>
      </w:r>
    </w:p>
    <w:p>
      <w:pPr>
        <w:pStyle w:val="Standard"/>
        <w:shd w:val="clear" w:color="auto" w:fill="FFFFFF"/>
        <w:spacing w:lineRule="exact" w:line="274"/>
        <w:ind w:left="24" w:right="-43" w:hanging="0"/>
        <w:rPr/>
      </w:pPr>
      <w:r>
        <w:rPr>
          <w:rFonts w:ascii="Times New Roman" w:hAnsi="Times New Roman"/>
          <w:spacing w:val="-4"/>
          <w:sz w:val="24"/>
        </w:rPr>
        <w:t xml:space="preserve">1.Зачистка могилы вручную. </w:t>
      </w:r>
      <w:r>
        <w:rPr>
          <w:rFonts w:ascii="Times New Roman" w:hAnsi="Times New Roman"/>
          <w:sz w:val="24"/>
        </w:rPr>
        <w:t>Норма времени - 0,72 чел/час</w:t>
      </w:r>
    </w:p>
    <w:p>
      <w:pPr>
        <w:pStyle w:val="Standard"/>
        <w:shd w:val="clear" w:color="auto" w:fill="FFFFFF"/>
        <w:spacing w:before="264" w:after="0"/>
        <w:ind w:left="4032" w:hanging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2.3ахоронение</w:t>
      </w:r>
    </w:p>
    <w:p>
      <w:pPr>
        <w:pStyle w:val="Standard"/>
        <w:shd w:val="clear" w:color="auto" w:fill="FFFFFF"/>
        <w:ind w:left="3974" w:hanging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Перечень работ:</w:t>
      </w:r>
    </w:p>
    <w:p>
      <w:pPr>
        <w:pStyle w:val="Standard"/>
        <w:shd w:val="clear" w:color="auto" w:fill="FFFFFF"/>
        <w:spacing w:lineRule="exact" w:line="274" w:before="283" w:after="0"/>
        <w:ind w:left="48" w:hanging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Забивка крышки гроба и опускание в могилу.</w:t>
      </w:r>
    </w:p>
    <w:p>
      <w:pPr>
        <w:pStyle w:val="Standard"/>
        <w:shd w:val="clear" w:color="auto" w:fill="FFFFFF"/>
        <w:spacing w:lineRule="exact" w:line="274"/>
        <w:ind w:left="24" w:hanging="0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2.Засыпка могилы и устройство надмогильного холма.</w:t>
      </w:r>
    </w:p>
    <w:p>
      <w:pPr>
        <w:pStyle w:val="Standard"/>
        <w:shd w:val="clear" w:color="auto" w:fill="FFFFFF"/>
        <w:spacing w:lineRule="exact" w:line="274"/>
        <w:ind w:left="29" w:hanging="0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регистрационной таблички.</w:t>
      </w:r>
    </w:p>
    <w:p>
      <w:pPr>
        <w:pStyle w:val="Standard"/>
        <w:shd w:val="clear" w:color="auto" w:fill="FFFFFF"/>
        <w:spacing w:lineRule="exact" w:line="274"/>
        <w:ind w:left="29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-2.1 чет/час</w:t>
      </w:r>
    </w:p>
    <w:p>
      <w:pPr>
        <w:pStyle w:val="Standard"/>
        <w:shd w:val="clear" w:color="auto" w:fill="FFFFFF"/>
        <w:spacing w:lineRule="exact" w:line="274" w:before="269" w:after="0"/>
        <w:ind w:left="34" w:hanging="0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Заработная плата</w:t>
      </w:r>
    </w:p>
    <w:p>
      <w:pPr>
        <w:pStyle w:val="Standard"/>
        <w:shd w:val="clear" w:color="auto" w:fill="FFFFFF"/>
        <w:spacing w:lineRule="exact" w:line="274"/>
        <w:ind w:left="38" w:hanging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-машинист экскаватора (12184,54/166* 1,1З ч/ч=82,95 руб.)</w:t>
      </w:r>
    </w:p>
    <w:p>
      <w:pPr>
        <w:pStyle w:val="Standard"/>
        <w:shd w:val="clear" w:color="auto" w:fill="FFFFFF"/>
        <w:spacing w:lineRule="exact" w:line="274"/>
        <w:ind w:left="38" w:hanging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-рабочий по кладбищу (</w:t>
      </w:r>
      <w:r>
        <w:rPr>
          <w:rFonts w:ascii="Times New Roman" w:hAnsi="Times New Roman"/>
          <w:color w:val="000000" w:themeColor="text1"/>
          <w:spacing w:val="-2"/>
          <w:sz w:val="24"/>
        </w:rPr>
        <w:t>11025,10/</w:t>
      </w:r>
      <w:r>
        <w:rPr>
          <w:rFonts w:ascii="Times New Roman" w:hAnsi="Times New Roman"/>
          <w:spacing w:val="-2"/>
          <w:sz w:val="24"/>
        </w:rPr>
        <w:t>166*2,82 ч/ч=187,30 руб.)</w:t>
      </w:r>
    </w:p>
    <w:p>
      <w:pPr>
        <w:sectPr>
          <w:type w:val="continuous"/>
          <w:pgSz w:w="11906" w:h="16838"/>
          <w:pgMar w:left="1134" w:right="567" w:header="0" w:top="1440" w:footer="0" w:bottom="488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70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04"/>
        <w:gridCol w:w="6355"/>
        <w:gridCol w:w="2748"/>
      </w:tblGrid>
      <w:tr>
        <w:trPr>
          <w:trHeight w:val="576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74"/>
              <w:ind w:right="6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16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затрат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Сумма затрат, руб.</w:t>
            </w:r>
          </w:p>
        </w:tc>
      </w:tr>
      <w:tr>
        <w:trPr>
          <w:trHeight w:val="1432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3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69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ФОТ  </w:t>
            </w:r>
          </w:p>
          <w:p>
            <w:pPr>
              <w:pStyle w:val="Standard"/>
              <w:shd w:val="clear" w:color="auto" w:fill="FFFFFF"/>
              <w:spacing w:lineRule="exact" w:line="269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Standard"/>
              <w:shd w:val="clear" w:color="auto" w:fill="FFFFFF"/>
              <w:spacing w:lineRule="exact" w:line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</w:t>
            </w:r>
          </w:p>
          <w:p>
            <w:pPr>
              <w:pStyle w:val="Standard"/>
              <w:shd w:val="clear" w:color="auto" w:fill="FFFFFF"/>
              <w:spacing w:lineRule="exact" w:line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Standard"/>
              <w:shd w:val="clear" w:color="auto" w:fill="FFFFFF"/>
              <w:spacing w:lineRule="exact" w:line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з/п 10%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74"/>
              <w:ind w:left="864" w:right="87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297,28</w:t>
            </w:r>
          </w:p>
          <w:p>
            <w:pPr>
              <w:pStyle w:val="Standard"/>
              <w:shd w:val="clear" w:color="auto" w:fill="FFFFFF"/>
              <w:spacing w:lineRule="exact" w:line="274"/>
              <w:ind w:left="864" w:right="878" w:hanging="0"/>
              <w:jc w:val="center"/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r>
          </w:p>
          <w:p>
            <w:pPr>
              <w:pStyle w:val="Standard"/>
              <w:shd w:val="clear" w:color="auto" w:fill="FFFFFF"/>
              <w:spacing w:lineRule="exact" w:line="274"/>
              <w:ind w:left="864" w:right="878" w:hanging="0"/>
              <w:jc w:val="center"/>
              <w:rPr>
                <w:rFonts w:ascii="Times New Roman" w:hAnsi="Times New Roman"/>
                <w:bCs w:val="false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 w:val="false"/>
                <w:color w:val="000000" w:themeColor="text1"/>
                <w:sz w:val="24"/>
              </w:rPr>
              <w:t>270,25</w:t>
            </w:r>
          </w:p>
          <w:p>
            <w:pPr>
              <w:pStyle w:val="Standard"/>
              <w:shd w:val="clear" w:color="auto" w:fill="FFFFFF"/>
              <w:spacing w:lineRule="exact" w:line="274"/>
              <w:ind w:left="864" w:right="878" w:hanging="0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</w:r>
          </w:p>
          <w:p>
            <w:pPr>
              <w:pStyle w:val="Standard"/>
              <w:shd w:val="clear" w:color="auto" w:fill="FFFFFF"/>
              <w:spacing w:lineRule="exact" w:line="274"/>
              <w:ind w:left="864" w:right="878" w:hanging="0"/>
              <w:jc w:val="center"/>
              <w:rPr>
                <w:rFonts w:ascii="Times New Roman" w:hAnsi="Times New Roman"/>
                <w:bCs w:val="false"/>
                <w:sz w:val="24"/>
              </w:rPr>
            </w:pPr>
            <w:r>
              <w:rPr>
                <w:rFonts w:ascii="Times New Roman" w:hAnsi="Times New Roman"/>
                <w:bCs w:val="false"/>
                <w:sz w:val="24"/>
              </w:rPr>
              <w:t xml:space="preserve">  </w:t>
            </w:r>
            <w:r>
              <w:rPr>
                <w:rFonts w:ascii="Times New Roman" w:hAnsi="Times New Roman"/>
                <w:bCs w:val="false"/>
                <w:sz w:val="24"/>
              </w:rPr>
              <w:t>27,03</w:t>
            </w:r>
          </w:p>
        </w:tc>
      </w:tr>
      <w:tr>
        <w:trPr>
          <w:trHeight w:val="283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Совокупный тариф страховых взносов  30,2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88,78</w:t>
            </w:r>
          </w:p>
        </w:tc>
      </w:tr>
      <w:tr>
        <w:trPr>
          <w:trHeight w:val="1831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Сырье и материалы:</w:t>
            </w:r>
          </w:p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Дизтопливо 5,1 л* 38,53  руб.</w:t>
            </w:r>
          </w:p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Моторное масло 0,0520 л*  85,31руб. </w:t>
            </w:r>
          </w:p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Трансмиссионное масло 0,024 л*85,07</w:t>
            </w:r>
          </w:p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Пластические масла 0.06 кг *  58,41</w:t>
            </w:r>
          </w:p>
          <w:p>
            <w:pPr>
              <w:pStyle w:val="Standard"/>
              <w:shd w:val="clear" w:color="auto" w:fill="FFFFFF"/>
              <w:spacing w:lineRule="exact" w:line="274"/>
              <w:ind w:right="2054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Спец. масло 0,006 кг* 58,03 руб.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pacing w:lineRule="exact" w:line="274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206,84</w:t>
            </w:r>
          </w:p>
          <w:p>
            <w:pPr>
              <w:pStyle w:val="Standard"/>
              <w:shd w:val="clear" w:color="auto" w:fill="FFFFFF"/>
              <w:spacing w:lineRule="exact" w:line="27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196,51</w:t>
            </w:r>
          </w:p>
          <w:p>
            <w:pPr>
              <w:pStyle w:val="Standard"/>
              <w:shd w:val="clear" w:color="auto" w:fill="FFFFFF"/>
              <w:spacing w:lineRule="exact" w:line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>4,44</w:t>
            </w:r>
          </w:p>
          <w:p>
            <w:pPr>
              <w:pStyle w:val="Standard"/>
              <w:shd w:val="clear" w:color="auto" w:fill="FFFFFF"/>
              <w:spacing w:lineRule="exact" w:line="2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2,04</w:t>
            </w:r>
          </w:p>
          <w:p>
            <w:pPr>
              <w:pStyle w:val="Standard"/>
              <w:shd w:val="clear" w:color="auto" w:fill="FFFFFF"/>
              <w:spacing w:lineRule="exact" w:line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>3,50</w:t>
            </w:r>
          </w:p>
          <w:p>
            <w:pPr>
              <w:pStyle w:val="Standard"/>
              <w:shd w:val="clear" w:color="auto" w:fill="FFFFFF"/>
              <w:spacing w:lineRule="exact" w:line="27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0,35</w:t>
            </w:r>
          </w:p>
        </w:tc>
      </w:tr>
      <w:tr>
        <w:trPr>
          <w:trHeight w:val="288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Амортизация 7315,33/166*1,13 час.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49,80</w:t>
            </w:r>
          </w:p>
        </w:tc>
      </w:tr>
      <w:tr>
        <w:trPr>
          <w:trHeight w:val="283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 эксплуатационные расходы от ФОТ 0,54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160,53</w:t>
            </w:r>
          </w:p>
        </w:tc>
      </w:tr>
      <w:tr>
        <w:trPr>
          <w:trHeight w:val="283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Общецеховые расходы от ФОТ 0,49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145,67</w:t>
            </w:r>
          </w:p>
        </w:tc>
      </w:tr>
      <w:tr>
        <w:trPr>
          <w:trHeight w:val="288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949,90</w:t>
            </w:r>
          </w:p>
        </w:tc>
      </w:tr>
      <w:tr>
        <w:trPr>
          <w:trHeight w:val="283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145,87</w:t>
            </w:r>
          </w:p>
        </w:tc>
      </w:tr>
      <w:tr>
        <w:trPr>
          <w:trHeight w:val="288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с рентабельностью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1095,77</w:t>
            </w:r>
          </w:p>
        </w:tc>
      </w:tr>
      <w:tr>
        <w:trPr>
          <w:trHeight w:val="298" w:hRule="exact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snapToGrid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ind w:left="1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Отпускная стоимость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1095,77</w:t>
            </w:r>
          </w:p>
        </w:tc>
      </w:tr>
    </w:tbl>
    <w:p>
      <w:pPr>
        <w:pStyle w:val="Standard"/>
        <w:shd w:val="clear" w:color="auto" w:fill="FFFFFF"/>
        <w:spacing w:lineRule="exact" w:line="269"/>
        <w:ind w:left="1114" w:hanging="0"/>
        <w:rPr>
          <w:rFonts w:ascii="Times New Roman" w:hAnsi="Times New Roman"/>
          <w:b/>
          <w:b/>
          <w:color w:val="FF0000"/>
          <w:spacing w:val="-3"/>
          <w:sz w:val="24"/>
        </w:rPr>
      </w:pPr>
      <w:r>
        <w:rPr>
          <w:rFonts w:ascii="Times New Roman" w:hAnsi="Times New Roman"/>
          <w:b/>
          <w:color w:val="FF0000"/>
          <w:spacing w:val="-3"/>
          <w:sz w:val="24"/>
        </w:rPr>
      </w:r>
    </w:p>
    <w:p>
      <w:pPr>
        <w:pStyle w:val="Standard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jc w:val="both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Глава муниципального образования</w:t>
      </w:r>
    </w:p>
    <w:p>
      <w:pPr>
        <w:pStyle w:val="Standard"/>
        <w:jc w:val="both"/>
        <w:rPr>
          <w:rFonts w:ascii="Times New Roman" w:hAnsi="Times New Roman"/>
          <w:bCs w:val="false"/>
          <w:spacing w:val="-2"/>
          <w:sz w:val="28"/>
          <w:szCs w:val="28"/>
        </w:rPr>
      </w:pPr>
      <w:r>
        <w:rPr>
          <w:rFonts w:ascii="Times New Roman" w:hAnsi="Times New Roman"/>
          <w:bCs w:val="false"/>
          <w:spacing w:val="-2"/>
          <w:sz w:val="28"/>
          <w:szCs w:val="28"/>
        </w:rPr>
        <w:t>«Дондуковское сельское поселение»</w:t>
        <w:tab/>
        <w:tab/>
        <w:tab/>
        <w:tab/>
        <w:tab/>
        <w:t>Н.Н.Бровин</w:t>
      </w:r>
    </w:p>
    <w:p>
      <w:pPr>
        <w:sectPr>
          <w:type w:val="continuous"/>
          <w:pgSz w:w="11906" w:h="16838"/>
          <w:pgMar w:left="1134" w:right="567" w:header="0" w:top="1440" w:footer="0" w:bottom="488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КАЛЬКУЛЯЦИЯ</w:t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стоимости услуги по перевозке тела (останков) умершего к месту                     захоронения</w:t>
      </w:r>
    </w:p>
    <w:p>
      <w:pPr>
        <w:pStyle w:val="Standard"/>
        <w:shd w:val="clear" w:color="auto" w:fill="FFFFFF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931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79"/>
        <w:gridCol w:w="2234"/>
      </w:tblGrid>
      <w:tr>
        <w:trPr/>
        <w:tc>
          <w:tcPr>
            <w:tcW w:w="7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1.ФОТ: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з/п12856,07/166*3,0ч/ч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 з/п 10 %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255,57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232,34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23,23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2.Совокупный тариф страховых взносов-30,2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77,18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3.Расход ГСМ: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АИ-76 15 км*(27/100 км)*38,88 руб.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моторное (1,1 л/100 км.)*15 км*85,31 руб.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171,54</w:t>
            </w:r>
          </w:p>
          <w:p>
            <w:pPr>
              <w:pStyle w:val="Style1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157,46</w:t>
            </w:r>
          </w:p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14,08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4.Запасные части и инвентарь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12,48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5.Общеэксплутационные расходы 54 от ФОТ 0,54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138,01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6.Общецеховые расходы от ФОТ 0,45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125,23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7.Себестоимость 1 перевозки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780,01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8.Прибыль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119,94</w:t>
            </w:r>
          </w:p>
        </w:tc>
      </w:tr>
      <w:tr>
        <w:trPr/>
        <w:tc>
          <w:tcPr>
            <w:tcW w:w="7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9.Стоимость перевозки тела (останков) умершего катафалком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8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899,95</w:t>
            </w:r>
          </w:p>
        </w:tc>
      </w:tr>
    </w:tbl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Standard"/>
        <w:shd w:val="clear" w:color="auto" w:fill="FFFFFF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>Глава муниципального образования</w:t>
      </w:r>
    </w:p>
    <w:p>
      <w:pPr>
        <w:pStyle w:val="Standard"/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bCs w:val="false"/>
          <w:sz w:val="28"/>
          <w:szCs w:val="28"/>
        </w:rPr>
        <w:t xml:space="preserve">«Дондуковское сельское поселение»   </w:t>
        <w:tab/>
        <w:tab/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bCs w:val="false"/>
          <w:sz w:val="28"/>
          <w:szCs w:val="28"/>
        </w:rPr>
        <w:t>Н.Н.Бровин</w:t>
      </w:r>
    </w:p>
    <w:p>
      <w:pPr>
        <w:pStyle w:val="Normal"/>
        <w:rPr/>
      </w:pPr>
      <w:r>
        <w:rPr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b9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eastAsia="ru-RU" w:val="ru-RU" w:bidi="ar-SA"/>
    </w:rPr>
  </w:style>
  <w:style w:type="paragraph" w:styleId="1">
    <w:name w:val="Heading 1"/>
    <w:next w:val="Standard"/>
    <w:link w:val="10"/>
    <w:uiPriority w:val="9"/>
    <w:qFormat/>
    <w:rsid w:val="00166b92"/>
    <w:pPr>
      <w:keepNext w:val="true"/>
      <w:widowControl/>
      <w:bidi w:val="0"/>
      <w:spacing w:lineRule="auto" w:line="259" w:before="0" w:after="16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bCs w:val="false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166b92"/>
    <w:pPr>
      <w:keepNext w:val="true"/>
      <w:widowControl/>
      <w:spacing w:before="240" w:after="120"/>
      <w:ind w:left="1008" w:hanging="1008"/>
      <w:outlineLvl w:val="4"/>
    </w:pPr>
    <w:rPr>
      <w:rFonts w:ascii="Arial" w:hAnsi="Arial" w:eastAsia="MS Mincho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66b92"/>
    <w:rPr>
      <w:rFonts w:ascii="Arial" w:hAnsi="Arial" w:eastAsia="Times New Roman" w:cs="Times New Roman"/>
      <w:b/>
      <w:kern w:val="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166b92"/>
    <w:rPr>
      <w:rFonts w:ascii="Arial" w:hAnsi="Arial" w:eastAsia="MS Mincho" w:cs="Tahoma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40b7b"/>
    <w:rPr>
      <w:rFonts w:ascii="Segoe UI" w:hAnsi="Segoe UI" w:eastAsia="Arial Unicode MS" w:cs="Segoe UI"/>
      <w:kern w:val="2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66b9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bCs/>
      <w:color w:val="auto"/>
      <w:kern w:val="2"/>
      <w:sz w:val="20"/>
      <w:szCs w:val="24"/>
      <w:lang w:eastAsia="ru-RU" w:val="ru-RU" w:bidi="ar-SA"/>
    </w:rPr>
  </w:style>
  <w:style w:type="paragraph" w:styleId="Textbodyindent" w:customStyle="1">
    <w:name w:val="Text body indent"/>
    <w:basedOn w:val="Standard"/>
    <w:qFormat/>
    <w:rsid w:val="00166b92"/>
    <w:pPr>
      <w:spacing w:before="0" w:after="120"/>
      <w:ind w:left="283" w:hanging="0"/>
    </w:pPr>
    <w:rPr>
      <w:rFonts w:ascii="Times New Roman" w:hAnsi="Times New Roman"/>
      <w:bCs w:val="false"/>
      <w:sz w:val="28"/>
    </w:rPr>
  </w:style>
  <w:style w:type="paragraph" w:styleId="Style18" w:customStyle="1">
    <w:name w:val="Содержимое таблицы"/>
    <w:basedOn w:val="Standard"/>
    <w:qFormat/>
    <w:rsid w:val="00166b92"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f40b7b"/>
    <w:pPr/>
    <w:rPr>
      <w:rFonts w:ascii="Segoe UI" w:hAnsi="Segoe UI" w:cs="Segoe UI"/>
      <w:sz w:val="18"/>
      <w:szCs w:val="18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5C4C-BFF2-4C52-A032-4201953A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7</Pages>
  <Words>874</Words>
  <Characters>6157</Characters>
  <CharactersWithSpaces>7453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2020-02-10T06:59:00Z</dcterms:created>
  <dc:creator>ALFA</dc:creator>
  <dc:description/>
  <dc:language>ru-RU</dc:language>
  <cp:lastModifiedBy/>
  <cp:lastPrinted>2020-02-10T08:26:00Z</cp:lastPrinted>
  <dcterms:modified xsi:type="dcterms:W3CDTF">2020-02-13T13:30:49Z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